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B5" w:rsidRPr="00EB2DA2" w:rsidRDefault="00EB2DA2" w:rsidP="00EB2DA2">
      <w:pPr>
        <w:pStyle w:val="ConsPlusNonformat0"/>
        <w:tabs>
          <w:tab w:val="left" w:pos="1134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B2DA2">
        <w:rPr>
          <w:rFonts w:ascii="Times New Roman" w:hAnsi="Times New Roman"/>
          <w:b/>
          <w:sz w:val="28"/>
          <w:szCs w:val="28"/>
        </w:rPr>
        <w:t xml:space="preserve">Доклад «О зимнем отопительном сезоне 2024-2025гг. </w:t>
      </w:r>
      <w:r>
        <w:rPr>
          <w:rFonts w:ascii="Times New Roman" w:hAnsi="Times New Roman"/>
          <w:b/>
          <w:sz w:val="28"/>
          <w:szCs w:val="28"/>
        </w:rPr>
        <w:br/>
      </w:r>
      <w:r w:rsidRPr="00EB2DA2">
        <w:rPr>
          <w:rFonts w:ascii="Times New Roman" w:hAnsi="Times New Roman"/>
          <w:b/>
          <w:sz w:val="28"/>
          <w:szCs w:val="28"/>
        </w:rPr>
        <w:t>в Катав-Ивановском муниципальном районе»</w:t>
      </w:r>
    </w:p>
    <w:p w:rsidR="00EB2DA2" w:rsidRDefault="00EB2DA2" w:rsidP="00A3195E">
      <w:pPr>
        <w:pStyle w:val="ConsPlusNonformat0"/>
        <w:tabs>
          <w:tab w:val="left" w:pos="1134"/>
        </w:tabs>
        <w:ind w:firstLine="567"/>
        <w:rPr>
          <w:rFonts w:ascii="Times New Roman" w:hAnsi="Times New Roman"/>
          <w:sz w:val="28"/>
          <w:szCs w:val="28"/>
          <w:u w:val="single"/>
        </w:rPr>
      </w:pPr>
    </w:p>
    <w:p w:rsidR="009379B5" w:rsidRPr="009379B5" w:rsidRDefault="006B2B23" w:rsidP="00A3195E">
      <w:pPr>
        <w:pStyle w:val="ConsPlusNonformat0"/>
        <w:tabs>
          <w:tab w:val="left" w:pos="1134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Готовность</w:t>
      </w:r>
      <w:r w:rsidR="009379B5" w:rsidRPr="009379B5">
        <w:rPr>
          <w:rFonts w:ascii="Times New Roman" w:hAnsi="Times New Roman"/>
          <w:sz w:val="28"/>
          <w:szCs w:val="28"/>
          <w:u w:val="single"/>
        </w:rPr>
        <w:t xml:space="preserve"> к отопительному периоду в отношении:  </w:t>
      </w:r>
    </w:p>
    <w:p w:rsidR="009379B5" w:rsidRDefault="009379B5" w:rsidP="00A3195E">
      <w:pPr>
        <w:tabs>
          <w:tab w:val="left" w:pos="1134"/>
        </w:tabs>
        <w:ind w:firstLine="567"/>
        <w:jc w:val="center"/>
        <w:rPr>
          <w:b/>
        </w:rPr>
      </w:pPr>
      <w:bookmarkStart w:id="0" w:name="_GoBack"/>
      <w:bookmarkEnd w:id="0"/>
    </w:p>
    <w:p w:rsidR="009379B5" w:rsidRPr="00CC32A5" w:rsidRDefault="009379B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C32A5">
        <w:rPr>
          <w:sz w:val="28"/>
          <w:szCs w:val="28"/>
        </w:rPr>
        <w:t>Катав</w:t>
      </w:r>
      <w:r w:rsidR="006B2B23">
        <w:rPr>
          <w:sz w:val="28"/>
          <w:szCs w:val="28"/>
        </w:rPr>
        <w:t>-Ивановского городского поселения</w:t>
      </w:r>
      <w:r w:rsidR="00CC32A5" w:rsidRPr="00CC32A5">
        <w:rPr>
          <w:sz w:val="28"/>
          <w:szCs w:val="28"/>
        </w:rPr>
        <w:t>.</w:t>
      </w:r>
    </w:p>
    <w:p w:rsidR="00CC32A5" w:rsidRDefault="00CC32A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CC32A5" w:rsidRPr="00CC32A5" w:rsidRDefault="00CC32A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C32A5">
        <w:rPr>
          <w:sz w:val="28"/>
          <w:szCs w:val="28"/>
        </w:rPr>
        <w:t>На текущую дату администрация Катав-Ивановского муниципального района видит риск не получения Катав-Ивановским городским поселением акта и паспорта готовности в связи с не</w:t>
      </w:r>
      <w:r>
        <w:rPr>
          <w:sz w:val="28"/>
          <w:szCs w:val="28"/>
        </w:rPr>
        <w:t xml:space="preserve"> устранением до 01.10.2024 года</w:t>
      </w:r>
      <w:r w:rsidRPr="00CC32A5">
        <w:rPr>
          <w:sz w:val="28"/>
          <w:szCs w:val="28"/>
        </w:rPr>
        <w:t xml:space="preserve"> следующих замечаний:</w:t>
      </w:r>
    </w:p>
    <w:p w:rsidR="00CC32A5" w:rsidRPr="00CC32A5" w:rsidRDefault="00CC32A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C32A5">
        <w:rPr>
          <w:sz w:val="28"/>
          <w:szCs w:val="28"/>
        </w:rPr>
        <w:t xml:space="preserve">1) проведение капитального ремонта котла №2 ДКВР 20/13 котельная «Центральная». Денежные средства выделены, получено положительное заключение экспертизы, </w:t>
      </w:r>
      <w:r w:rsidR="00D3177A">
        <w:rPr>
          <w:sz w:val="28"/>
          <w:szCs w:val="28"/>
        </w:rPr>
        <w:t>трижды</w:t>
      </w:r>
      <w:r w:rsidRPr="00CC32A5">
        <w:rPr>
          <w:sz w:val="28"/>
          <w:szCs w:val="28"/>
        </w:rPr>
        <w:t xml:space="preserve"> аукцион не состоялся ввиду отсутствия заявок, конкурсные процедуры продолжаются;</w:t>
      </w:r>
    </w:p>
    <w:p w:rsidR="00CC32A5" w:rsidRPr="00CC32A5" w:rsidRDefault="00CC32A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C32A5">
        <w:rPr>
          <w:sz w:val="28"/>
          <w:szCs w:val="28"/>
        </w:rPr>
        <w:t>2) котел КВ-2,0-95 ГМ зав. №2 в котельной «</w:t>
      </w:r>
      <w:proofErr w:type="spellStart"/>
      <w:r w:rsidRPr="00CC32A5">
        <w:rPr>
          <w:sz w:val="28"/>
          <w:szCs w:val="28"/>
        </w:rPr>
        <w:t>Солоцкая</w:t>
      </w:r>
      <w:proofErr w:type="spellEnd"/>
      <w:r w:rsidRPr="00CC32A5">
        <w:rPr>
          <w:sz w:val="28"/>
          <w:szCs w:val="28"/>
        </w:rPr>
        <w:t>» и котел КВС-2,0 «ВК-21», зав. №382 в котельной «ЦРБ» находятся в неисправном состоянии и не могут быть допущены к дальнейшей эксплуатации. В связи</w:t>
      </w:r>
      <w:r w:rsidRPr="00CC32A5">
        <w:rPr>
          <w:sz w:val="28"/>
          <w:szCs w:val="28"/>
          <w:shd w:val="clear" w:color="auto" w:fill="FFFFFF"/>
        </w:rPr>
        <w:t xml:space="preserve"> с тем, что ф</w:t>
      </w:r>
      <w:r w:rsidRPr="00CC32A5">
        <w:rPr>
          <w:sz w:val="28"/>
          <w:szCs w:val="28"/>
        </w:rPr>
        <w:t>инансовой возможности выделить денежные средства из бюджета Катав-Ивановского городского поселения нет, как и оказать финансовую помощь из бюджета Катав-Ивановского муниципального района, направлено письмо в Министерство строительства и инфраструктуры Челябинской области №1419 от 10.07.2024г. об оказании финансовой помощи из областного бюджета в размере 7 637 355 рублей 77 копеек. Денежные средства до настоящего времени не выделены;</w:t>
      </w:r>
    </w:p>
    <w:p w:rsidR="00CC32A5" w:rsidRPr="00CC32A5" w:rsidRDefault="00CC32A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C32A5">
        <w:rPr>
          <w:sz w:val="28"/>
          <w:szCs w:val="28"/>
        </w:rPr>
        <w:t>3) проведение экспертизы промышленной безопасности зданий</w:t>
      </w:r>
      <w:r w:rsidR="005439DB">
        <w:rPr>
          <w:sz w:val="28"/>
          <w:szCs w:val="28"/>
        </w:rPr>
        <w:t xml:space="preserve"> котельных «</w:t>
      </w:r>
      <w:proofErr w:type="spellStart"/>
      <w:r w:rsidR="005439DB">
        <w:rPr>
          <w:sz w:val="28"/>
          <w:szCs w:val="28"/>
        </w:rPr>
        <w:t>Жилпоселок</w:t>
      </w:r>
      <w:proofErr w:type="spellEnd"/>
      <w:r w:rsidR="005439DB">
        <w:rPr>
          <w:sz w:val="28"/>
          <w:szCs w:val="28"/>
        </w:rPr>
        <w:t xml:space="preserve">», </w:t>
      </w:r>
      <w:r w:rsidRPr="00CC32A5">
        <w:rPr>
          <w:sz w:val="28"/>
          <w:szCs w:val="28"/>
        </w:rPr>
        <w:t>«</w:t>
      </w:r>
      <w:proofErr w:type="spellStart"/>
      <w:r w:rsidRPr="00CC32A5">
        <w:rPr>
          <w:sz w:val="28"/>
          <w:szCs w:val="28"/>
        </w:rPr>
        <w:t>Солоцкая</w:t>
      </w:r>
      <w:proofErr w:type="spellEnd"/>
      <w:r w:rsidRPr="00CC32A5">
        <w:rPr>
          <w:sz w:val="28"/>
          <w:szCs w:val="28"/>
        </w:rPr>
        <w:t>», «Спорткомплекс», «ЦРБ», «Школа-Интернат», проведение режимно-наладочных испытаний котлов на котельных «</w:t>
      </w:r>
      <w:proofErr w:type="spellStart"/>
      <w:r w:rsidRPr="00CC32A5">
        <w:rPr>
          <w:sz w:val="28"/>
          <w:szCs w:val="28"/>
        </w:rPr>
        <w:t>Жилпоселок</w:t>
      </w:r>
      <w:proofErr w:type="spellEnd"/>
      <w:r w:rsidRPr="00CC32A5">
        <w:rPr>
          <w:sz w:val="28"/>
          <w:szCs w:val="28"/>
        </w:rPr>
        <w:t>», «</w:t>
      </w:r>
      <w:proofErr w:type="spellStart"/>
      <w:r w:rsidRPr="00CC32A5">
        <w:rPr>
          <w:sz w:val="28"/>
          <w:szCs w:val="28"/>
        </w:rPr>
        <w:t>Солоцкая</w:t>
      </w:r>
      <w:proofErr w:type="spellEnd"/>
      <w:r w:rsidRPr="00CC32A5">
        <w:rPr>
          <w:sz w:val="28"/>
          <w:szCs w:val="28"/>
        </w:rPr>
        <w:t>», проведение наладки водоподготовительного оборудования на котельных «ЦРБ», установка коммерческих узлов учета вырабатываемой тепловой энергии на котельных «</w:t>
      </w:r>
      <w:proofErr w:type="spellStart"/>
      <w:r w:rsidRPr="00CC32A5">
        <w:rPr>
          <w:sz w:val="28"/>
          <w:szCs w:val="28"/>
        </w:rPr>
        <w:t>Жилпоселок</w:t>
      </w:r>
      <w:proofErr w:type="spellEnd"/>
      <w:r w:rsidRPr="00CC32A5">
        <w:rPr>
          <w:sz w:val="28"/>
          <w:szCs w:val="28"/>
        </w:rPr>
        <w:t>», «</w:t>
      </w:r>
      <w:proofErr w:type="spellStart"/>
      <w:r w:rsidRPr="00CC32A5">
        <w:rPr>
          <w:sz w:val="28"/>
          <w:szCs w:val="28"/>
        </w:rPr>
        <w:t>Солоцкая</w:t>
      </w:r>
      <w:proofErr w:type="spellEnd"/>
      <w:r w:rsidRPr="00CC32A5">
        <w:rPr>
          <w:sz w:val="28"/>
          <w:szCs w:val="28"/>
        </w:rPr>
        <w:t>», «Спорткомплекс», «Центральная», «ЦРБ», «Школа-Интернат». По указанным замечаниям МУП «</w:t>
      </w:r>
      <w:proofErr w:type="spellStart"/>
      <w:r w:rsidRPr="00CC32A5">
        <w:rPr>
          <w:sz w:val="28"/>
          <w:szCs w:val="28"/>
        </w:rPr>
        <w:t>Теплоэнерго</w:t>
      </w:r>
      <w:proofErr w:type="spellEnd"/>
      <w:r w:rsidRPr="00CC32A5">
        <w:rPr>
          <w:sz w:val="28"/>
          <w:szCs w:val="28"/>
        </w:rPr>
        <w:t>» проведен мониторинг цен, определена стоимость работ, но в связи с тем, что в отношении МУП «</w:t>
      </w:r>
      <w:proofErr w:type="spellStart"/>
      <w:r w:rsidRPr="00CC32A5">
        <w:rPr>
          <w:sz w:val="28"/>
          <w:szCs w:val="28"/>
        </w:rPr>
        <w:t>Теплоэнерго</w:t>
      </w:r>
      <w:proofErr w:type="spellEnd"/>
      <w:r w:rsidRPr="00CC32A5">
        <w:rPr>
          <w:sz w:val="28"/>
          <w:szCs w:val="28"/>
        </w:rPr>
        <w:t>» введена процедура банкротства – конкурсное производство</w:t>
      </w:r>
      <w:r w:rsidR="005439DB">
        <w:rPr>
          <w:sz w:val="28"/>
          <w:szCs w:val="28"/>
        </w:rPr>
        <w:t>, конкурсным</w:t>
      </w:r>
      <w:r w:rsidRPr="00CC32A5">
        <w:rPr>
          <w:sz w:val="28"/>
          <w:szCs w:val="28"/>
        </w:rPr>
        <w:t xml:space="preserve"> управляющим Сентюриным Михаилом Владимировичем не выделены денежные средства и мероприятия по устранению замечаний не производятся. </w:t>
      </w:r>
    </w:p>
    <w:p w:rsidR="00FE32AC" w:rsidRDefault="00FE32AC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Юрюзанского городского поселения.</w:t>
      </w:r>
    </w:p>
    <w:p w:rsid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t>Проверка Юрюзанского городского поселения (ООО «</w:t>
      </w:r>
      <w:proofErr w:type="spellStart"/>
      <w:r w:rsidRPr="006B2B23">
        <w:rPr>
          <w:sz w:val="28"/>
          <w:szCs w:val="28"/>
        </w:rPr>
        <w:t>Энергосервис</w:t>
      </w:r>
      <w:proofErr w:type="spellEnd"/>
      <w:r w:rsidRPr="006B2B23">
        <w:rPr>
          <w:sz w:val="28"/>
          <w:szCs w:val="28"/>
        </w:rPr>
        <w:t>») с участием представителей Ростехнадзора проведена 03 июля 2024 года. В связи с тем, что ООО «</w:t>
      </w:r>
      <w:proofErr w:type="spellStart"/>
      <w:r w:rsidRPr="006B2B23">
        <w:rPr>
          <w:sz w:val="28"/>
          <w:szCs w:val="28"/>
        </w:rPr>
        <w:t>Энергосервис</w:t>
      </w:r>
      <w:proofErr w:type="spellEnd"/>
      <w:r w:rsidRPr="006B2B23">
        <w:rPr>
          <w:sz w:val="28"/>
          <w:szCs w:val="28"/>
        </w:rPr>
        <w:t>» не будет участвовать в отопительном периоде 2024-2025 годов, а статусом единой теплоснабжающей организацией будет наделено созданное предприятие МУП «Коммунальные системы» предприятие ООО «</w:t>
      </w:r>
      <w:proofErr w:type="spellStart"/>
      <w:r w:rsidRPr="006B2B23">
        <w:rPr>
          <w:sz w:val="28"/>
          <w:szCs w:val="28"/>
        </w:rPr>
        <w:t>Энергосервис</w:t>
      </w:r>
      <w:proofErr w:type="spellEnd"/>
      <w:r w:rsidRPr="006B2B23">
        <w:rPr>
          <w:sz w:val="28"/>
          <w:szCs w:val="28"/>
        </w:rPr>
        <w:t>» не проводит мероприятия по устранению выявленных замечаний.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lastRenderedPageBreak/>
        <w:tab/>
        <w:t xml:space="preserve">МУП «Коммунальные системы» будет проводить ОЗП 2024-2025 год используя три новых </w:t>
      </w:r>
      <w:proofErr w:type="spellStart"/>
      <w:r w:rsidRPr="006B2B23">
        <w:rPr>
          <w:sz w:val="28"/>
          <w:szCs w:val="28"/>
        </w:rPr>
        <w:t>блочно</w:t>
      </w:r>
      <w:proofErr w:type="spellEnd"/>
      <w:r w:rsidRPr="006B2B23">
        <w:rPr>
          <w:sz w:val="28"/>
          <w:szCs w:val="28"/>
        </w:rPr>
        <w:t xml:space="preserve"> модульные котельные: </w:t>
      </w:r>
      <w:proofErr w:type="spellStart"/>
      <w:r w:rsidRPr="006B2B23">
        <w:rPr>
          <w:sz w:val="28"/>
          <w:szCs w:val="28"/>
        </w:rPr>
        <w:t>ул.Советская</w:t>
      </w:r>
      <w:proofErr w:type="spellEnd"/>
      <w:r w:rsidRPr="006B2B23">
        <w:rPr>
          <w:sz w:val="28"/>
          <w:szCs w:val="28"/>
        </w:rPr>
        <w:t xml:space="preserve"> – 9,9МВт., ул.Гагарина,15А – 15,5МВт., ул.3.Интернационала,105А – 4,6 МВт. 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t>Для вхождения в ОЗП 2024-2025 год на новых котельных проводятся работы по реконструкции сетей теплоснабжения: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t xml:space="preserve">- к котельной ул.3.Интернационала,105А- 4,6 МВт проводятся работы на сумму 83,5 </w:t>
      </w:r>
      <w:proofErr w:type="spellStart"/>
      <w:r w:rsidRPr="006B2B23">
        <w:rPr>
          <w:sz w:val="28"/>
          <w:szCs w:val="28"/>
        </w:rPr>
        <w:t>млн.руб</w:t>
      </w:r>
      <w:proofErr w:type="spellEnd"/>
      <w:r w:rsidRPr="006B2B23">
        <w:rPr>
          <w:sz w:val="28"/>
          <w:szCs w:val="28"/>
        </w:rPr>
        <w:t>. по реконструкции 1634,05 метров в двухтрубном исполнении, со сроком завершения 01.09.2024г. На текущ</w:t>
      </w:r>
      <w:r w:rsidR="00723451">
        <w:rPr>
          <w:sz w:val="28"/>
          <w:szCs w:val="28"/>
        </w:rPr>
        <w:t>ую дату готовность составляет 92</w:t>
      </w:r>
      <w:r w:rsidRPr="006B2B23">
        <w:rPr>
          <w:sz w:val="28"/>
          <w:szCs w:val="28"/>
        </w:rPr>
        <w:t>%;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t>- к котельной ул.</w:t>
      </w:r>
      <w:r w:rsidR="00E53CFD">
        <w:rPr>
          <w:sz w:val="28"/>
          <w:szCs w:val="28"/>
        </w:rPr>
        <w:t xml:space="preserve"> </w:t>
      </w:r>
      <w:r w:rsidRPr="006B2B23">
        <w:rPr>
          <w:sz w:val="28"/>
          <w:szCs w:val="28"/>
        </w:rPr>
        <w:t>Советская 9,9 МВт работы по реконструкции 948,5 метров завершены в полном объеме. Осуществля</w:t>
      </w:r>
      <w:r w:rsidR="00723451">
        <w:rPr>
          <w:sz w:val="28"/>
          <w:szCs w:val="28"/>
        </w:rPr>
        <w:t xml:space="preserve">ется благоустройство территории. </w:t>
      </w:r>
      <w:r w:rsidR="00723451" w:rsidRPr="00483693">
        <w:rPr>
          <w:sz w:val="28"/>
          <w:szCs w:val="28"/>
        </w:rPr>
        <w:t xml:space="preserve">Общее исполнение по объекту </w:t>
      </w:r>
      <w:r w:rsidR="00723451" w:rsidRPr="00723451">
        <w:rPr>
          <w:sz w:val="28"/>
          <w:szCs w:val="28"/>
        </w:rPr>
        <w:t>98%</w:t>
      </w:r>
      <w:r w:rsidR="00723451" w:rsidRPr="00723451">
        <w:rPr>
          <w:sz w:val="28"/>
          <w:szCs w:val="28"/>
        </w:rPr>
        <w:t>.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6B2B23">
        <w:rPr>
          <w:sz w:val="28"/>
          <w:szCs w:val="28"/>
        </w:rPr>
        <w:t>- для реконструкции сетей теплоснабжения к котельной ул.Гагарина,15А выделены 112,459 млн. рублей (Распоряжением Правительства Челябинской области от 01.07.2024 г. № 641-рп). Заключен муниципальный контракт №329ЕП от 08.07.2024 г. с ООО «МОНТАЖ2020» на реконструкцию 1320 метров тепловых сетей в двухтрубном исполнении.</w:t>
      </w:r>
      <w:r w:rsidRPr="006B2B23">
        <w:rPr>
          <w:color w:val="000000"/>
          <w:sz w:val="28"/>
          <w:szCs w:val="28"/>
        </w:rPr>
        <w:t xml:space="preserve"> Срок окончания работ 15.09.2024 г. </w:t>
      </w:r>
      <w:r w:rsidR="00E53CFD">
        <w:rPr>
          <w:color w:val="000000"/>
          <w:sz w:val="28"/>
          <w:szCs w:val="28"/>
        </w:rPr>
        <w:t xml:space="preserve">Общая готовность объекта </w:t>
      </w:r>
      <w:r w:rsidR="00A3195E" w:rsidRPr="001D1183">
        <w:rPr>
          <w:sz w:val="28"/>
          <w:szCs w:val="28"/>
        </w:rPr>
        <w:t>30</w:t>
      </w:r>
      <w:r w:rsidRPr="001D1183">
        <w:rPr>
          <w:sz w:val="28"/>
          <w:szCs w:val="28"/>
        </w:rPr>
        <w:t>%.</w:t>
      </w:r>
    </w:p>
    <w:p w:rsidR="006B2B23" w:rsidRPr="006B2B23" w:rsidRDefault="006B2B23" w:rsidP="00A3195E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 w:rsidRPr="006B2B23">
        <w:rPr>
          <w:sz w:val="28"/>
          <w:szCs w:val="28"/>
        </w:rPr>
        <w:t xml:space="preserve">Для обеспечения резервным водоснабжением выполняются работы по бурению скважин на 3-х </w:t>
      </w:r>
      <w:proofErr w:type="spellStart"/>
      <w:r w:rsidRPr="006B2B23">
        <w:rPr>
          <w:sz w:val="28"/>
          <w:szCs w:val="28"/>
        </w:rPr>
        <w:t>блочно</w:t>
      </w:r>
      <w:proofErr w:type="spellEnd"/>
      <w:r w:rsidRPr="006B2B23">
        <w:rPr>
          <w:sz w:val="28"/>
          <w:szCs w:val="28"/>
        </w:rPr>
        <w:t xml:space="preserve"> – модульных котельных. Договор на выполнение работ с ООО «</w:t>
      </w:r>
      <w:proofErr w:type="spellStart"/>
      <w:r w:rsidRPr="006B2B23">
        <w:rPr>
          <w:sz w:val="28"/>
          <w:szCs w:val="28"/>
        </w:rPr>
        <w:t>Челяббурком</w:t>
      </w:r>
      <w:proofErr w:type="spellEnd"/>
      <w:r w:rsidRPr="006B2B23">
        <w:rPr>
          <w:sz w:val="28"/>
          <w:szCs w:val="28"/>
        </w:rPr>
        <w:t xml:space="preserve">» заключен 05.08.2024 г. Срок окончания работ 15.09.2024 г. </w:t>
      </w:r>
    </w:p>
    <w:p w:rsidR="006B2B23" w:rsidRP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B2B23">
        <w:rPr>
          <w:sz w:val="28"/>
          <w:szCs w:val="28"/>
        </w:rPr>
        <w:t xml:space="preserve">Риск </w:t>
      </w:r>
      <w:proofErr w:type="gramStart"/>
      <w:r w:rsidRPr="006B2B23">
        <w:rPr>
          <w:sz w:val="28"/>
          <w:szCs w:val="28"/>
        </w:rPr>
        <w:t>не получения</w:t>
      </w:r>
      <w:proofErr w:type="gramEnd"/>
      <w:r w:rsidRPr="006B2B23">
        <w:rPr>
          <w:sz w:val="28"/>
          <w:szCs w:val="28"/>
        </w:rPr>
        <w:t xml:space="preserve"> паспорта готовности </w:t>
      </w:r>
      <w:proofErr w:type="spellStart"/>
      <w:r w:rsidRPr="006B2B23">
        <w:rPr>
          <w:sz w:val="28"/>
          <w:szCs w:val="28"/>
        </w:rPr>
        <w:t>Юрюзанским</w:t>
      </w:r>
      <w:proofErr w:type="spellEnd"/>
      <w:r w:rsidRPr="006B2B23">
        <w:rPr>
          <w:sz w:val="28"/>
          <w:szCs w:val="28"/>
        </w:rPr>
        <w:t xml:space="preserve"> городским поселением присутствует, в связи с не завершением всех работ по реконструкции сетей теплоснабжения к котельной ул.Гагарина,15А до 01.10.2024 года. </w:t>
      </w:r>
    </w:p>
    <w:p w:rsidR="009379B5" w:rsidRDefault="009379B5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E53CFD" w:rsidRDefault="006565EF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Лесное сельское поселение.</w:t>
      </w:r>
    </w:p>
    <w:p w:rsidR="006565EF" w:rsidRDefault="006565EF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565EF" w:rsidRDefault="006565EF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 договор аренды муниципального имущества на котельную </w:t>
      </w:r>
      <w:r w:rsidR="00571163">
        <w:rPr>
          <w:sz w:val="28"/>
          <w:szCs w:val="28"/>
        </w:rPr>
        <w:br/>
      </w:r>
      <w:r>
        <w:rPr>
          <w:sz w:val="28"/>
          <w:szCs w:val="28"/>
        </w:rPr>
        <w:t>п. «Лесная».</w:t>
      </w:r>
    </w:p>
    <w:p w:rsidR="006565EF" w:rsidRDefault="006565EF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6565EF" w:rsidRDefault="00A3195E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текущую дату проводятся работы по заключению </w:t>
      </w:r>
      <w:r w:rsidR="00561A1C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контрактов </w:t>
      </w:r>
      <w:r w:rsidR="00561A1C">
        <w:rPr>
          <w:sz w:val="28"/>
          <w:szCs w:val="28"/>
        </w:rPr>
        <w:t>н</w:t>
      </w:r>
      <w:r>
        <w:rPr>
          <w:sz w:val="28"/>
          <w:szCs w:val="28"/>
        </w:rPr>
        <w:t>а снятие замечаний Ростехнадзора по:</w:t>
      </w:r>
    </w:p>
    <w:p w:rsidR="006565EF" w:rsidRDefault="00A3195E" w:rsidP="00A3195E">
      <w:pPr>
        <w:pStyle w:val="a6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проведению э</w:t>
      </w:r>
      <w:r w:rsidR="005A0283">
        <w:rPr>
          <w:sz w:val="28"/>
          <w:szCs w:val="28"/>
        </w:rPr>
        <w:t>кспертиз</w:t>
      </w:r>
      <w:r>
        <w:rPr>
          <w:sz w:val="28"/>
          <w:szCs w:val="28"/>
        </w:rPr>
        <w:t>ы</w:t>
      </w:r>
      <w:r w:rsidR="005A0283">
        <w:rPr>
          <w:sz w:val="28"/>
          <w:szCs w:val="28"/>
        </w:rPr>
        <w:t xml:space="preserve"> промышленной безопасности здания котельной,</w:t>
      </w:r>
    </w:p>
    <w:p w:rsidR="005A0283" w:rsidRDefault="00A3195E" w:rsidP="00A3195E">
      <w:pPr>
        <w:pStyle w:val="a6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</w:t>
      </w:r>
      <w:r w:rsidR="005A0283">
        <w:rPr>
          <w:sz w:val="28"/>
          <w:szCs w:val="28"/>
        </w:rPr>
        <w:t>аладк</w:t>
      </w:r>
      <w:r>
        <w:rPr>
          <w:sz w:val="28"/>
          <w:szCs w:val="28"/>
        </w:rPr>
        <w:t>е водоподготовительного</w:t>
      </w:r>
      <w:r w:rsidR="005A0283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>я</w:t>
      </w:r>
      <w:r w:rsidR="005A0283">
        <w:rPr>
          <w:sz w:val="28"/>
          <w:szCs w:val="28"/>
        </w:rPr>
        <w:t>,</w:t>
      </w:r>
    </w:p>
    <w:p w:rsidR="005A0283" w:rsidRDefault="00A3195E" w:rsidP="00A3195E">
      <w:pPr>
        <w:pStyle w:val="a6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режимно-наладочным</w:t>
      </w:r>
      <w:r w:rsidR="005A0283">
        <w:rPr>
          <w:sz w:val="28"/>
          <w:szCs w:val="28"/>
        </w:rPr>
        <w:t xml:space="preserve"> испытани</w:t>
      </w:r>
      <w:r w:rsidR="00561A1C">
        <w:rPr>
          <w:sz w:val="28"/>
          <w:szCs w:val="28"/>
        </w:rPr>
        <w:t>ям</w:t>
      </w:r>
      <w:r w:rsidR="005A0283">
        <w:rPr>
          <w:sz w:val="28"/>
          <w:szCs w:val="28"/>
        </w:rPr>
        <w:t xml:space="preserve"> двух котлов КВГМ-10</w:t>
      </w:r>
      <w:r w:rsidR="00561A1C">
        <w:rPr>
          <w:sz w:val="28"/>
          <w:szCs w:val="28"/>
        </w:rPr>
        <w:t xml:space="preserve"> на котельной «Лесная»</w:t>
      </w:r>
      <w:r>
        <w:rPr>
          <w:sz w:val="28"/>
          <w:szCs w:val="28"/>
        </w:rPr>
        <w:t>.</w:t>
      </w:r>
    </w:p>
    <w:p w:rsidR="009141EB" w:rsidRDefault="009141EB" w:rsidP="00A3195E">
      <w:pPr>
        <w:pStyle w:val="a6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лесному сельскому поселению проведена полная проверка </w:t>
      </w:r>
      <w:r w:rsidRPr="001F75EE">
        <w:rPr>
          <w:sz w:val="28"/>
          <w:szCs w:val="28"/>
        </w:rPr>
        <w:t>готовности к отопит</w:t>
      </w:r>
      <w:r>
        <w:rPr>
          <w:sz w:val="28"/>
          <w:szCs w:val="28"/>
        </w:rPr>
        <w:t>ельному периоду многоквартирного жилищного фонда.</w:t>
      </w:r>
    </w:p>
    <w:p w:rsidR="00407C20" w:rsidRDefault="00407C20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F66BE6" w:rsidRDefault="00407C20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53CF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состоянию на 05.09.2024г. по </w:t>
      </w:r>
      <w:r w:rsidR="00E53CFD">
        <w:rPr>
          <w:sz w:val="28"/>
          <w:szCs w:val="28"/>
        </w:rPr>
        <w:t xml:space="preserve">Катав-Ивановскому муниципальному району </w:t>
      </w:r>
      <w:r w:rsidR="00F66BE6" w:rsidRPr="001F75EE">
        <w:rPr>
          <w:sz w:val="28"/>
          <w:szCs w:val="28"/>
        </w:rPr>
        <w:t>проведена проверка готовности к отопит</w:t>
      </w:r>
      <w:r w:rsidR="00E53CFD">
        <w:rPr>
          <w:sz w:val="28"/>
          <w:szCs w:val="28"/>
        </w:rPr>
        <w:t>ельному периоду 2024-2025 годов</w:t>
      </w:r>
      <w:r w:rsidR="001F75EE">
        <w:rPr>
          <w:sz w:val="28"/>
          <w:szCs w:val="28"/>
        </w:rPr>
        <w:t xml:space="preserve"> </w:t>
      </w:r>
      <w:r w:rsidR="00F66BE6" w:rsidRPr="001F75EE">
        <w:rPr>
          <w:sz w:val="28"/>
          <w:szCs w:val="28"/>
        </w:rPr>
        <w:t xml:space="preserve">в отношении объектов социально-культурного назначения, здравоохранения, образования, дошкольного воспитания, </w:t>
      </w:r>
      <w:r w:rsidR="0052378E">
        <w:rPr>
          <w:sz w:val="28"/>
          <w:szCs w:val="28"/>
        </w:rPr>
        <w:t>связанных</w:t>
      </w:r>
      <w:r w:rsidR="001F75EE">
        <w:rPr>
          <w:sz w:val="28"/>
          <w:szCs w:val="28"/>
        </w:rPr>
        <w:t xml:space="preserve"> с отдыхом и дос</w:t>
      </w:r>
      <w:r w:rsidR="00631646">
        <w:rPr>
          <w:sz w:val="28"/>
          <w:szCs w:val="28"/>
        </w:rPr>
        <w:t>угом, спортивно-оздоровительных (</w:t>
      </w:r>
      <w:r w:rsidR="00573765">
        <w:rPr>
          <w:sz w:val="28"/>
          <w:szCs w:val="28"/>
        </w:rPr>
        <w:t>40 Актов готовности к отопительному периоду).</w:t>
      </w:r>
    </w:p>
    <w:p w:rsidR="00603337" w:rsidRPr="00603337" w:rsidRDefault="00B06A84" w:rsidP="00A3195E">
      <w:pPr>
        <w:tabs>
          <w:tab w:val="left" w:pos="1134"/>
        </w:tabs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lastRenderedPageBreak/>
        <w:t>П</w:t>
      </w:r>
      <w:r w:rsidR="00407C20">
        <w:rPr>
          <w:sz w:val="28"/>
          <w:szCs w:val="28"/>
        </w:rPr>
        <w:t>роведена проверка</w:t>
      </w:r>
      <w:r w:rsidR="00603337" w:rsidRPr="00603337">
        <w:rPr>
          <w:sz w:val="28"/>
          <w:szCs w:val="28"/>
        </w:rPr>
        <w:t xml:space="preserve"> готовности многоквартирного жилищного фонда</w:t>
      </w:r>
      <w:r w:rsidR="00E37A89">
        <w:rPr>
          <w:sz w:val="28"/>
          <w:szCs w:val="28"/>
          <w:bdr w:val="none" w:sz="0" w:space="0" w:color="auto" w:frame="1"/>
        </w:rPr>
        <w:t xml:space="preserve">, промывка, </w:t>
      </w:r>
      <w:proofErr w:type="spellStart"/>
      <w:r w:rsidR="00E37A89">
        <w:rPr>
          <w:sz w:val="28"/>
          <w:szCs w:val="28"/>
          <w:bdr w:val="none" w:sz="0" w:space="0" w:color="auto" w:frame="1"/>
        </w:rPr>
        <w:t>опрессовка</w:t>
      </w:r>
      <w:proofErr w:type="spellEnd"/>
      <w:r w:rsidR="00603337" w:rsidRPr="00603337">
        <w:rPr>
          <w:sz w:val="28"/>
          <w:szCs w:val="28"/>
          <w:bdr w:val="none" w:sz="0" w:space="0" w:color="auto" w:frame="1"/>
        </w:rPr>
        <w:t xml:space="preserve">, внутренних систем отопления жилых домов </w:t>
      </w:r>
      <w:r w:rsidR="00407C20">
        <w:rPr>
          <w:sz w:val="28"/>
          <w:szCs w:val="28"/>
          <w:bdr w:val="none" w:sz="0" w:space="0" w:color="auto" w:frame="1"/>
        </w:rPr>
        <w:t>и оформлены акты</w:t>
      </w:r>
      <w:r w:rsidR="00603337" w:rsidRPr="00603337">
        <w:rPr>
          <w:sz w:val="28"/>
          <w:szCs w:val="28"/>
          <w:bdr w:val="none" w:sz="0" w:space="0" w:color="auto" w:frame="1"/>
        </w:rPr>
        <w:t xml:space="preserve"> готовности </w:t>
      </w:r>
      <w:r w:rsidR="00407C20">
        <w:rPr>
          <w:sz w:val="28"/>
          <w:szCs w:val="28"/>
          <w:bdr w:val="none" w:sz="0" w:space="0" w:color="auto" w:frame="1"/>
        </w:rPr>
        <w:t xml:space="preserve">к отопительному сезону 2024-2025гг. </w:t>
      </w:r>
    </w:p>
    <w:p w:rsidR="006B2B23" w:rsidRDefault="006B2B23" w:rsidP="00A3195E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9379B5" w:rsidRDefault="009379B5" w:rsidP="009379B5">
      <w:pPr>
        <w:ind w:firstLine="567"/>
        <w:jc w:val="both"/>
        <w:rPr>
          <w:sz w:val="28"/>
          <w:szCs w:val="28"/>
        </w:rPr>
      </w:pPr>
    </w:p>
    <w:p w:rsidR="00B57E62" w:rsidRDefault="00B57E62" w:rsidP="009379B5">
      <w:pPr>
        <w:ind w:firstLine="567"/>
        <w:jc w:val="both"/>
        <w:rPr>
          <w:sz w:val="28"/>
          <w:szCs w:val="28"/>
        </w:rPr>
      </w:pPr>
    </w:p>
    <w:p w:rsidR="00B57E62" w:rsidRPr="00B57E62" w:rsidRDefault="00B57E62" w:rsidP="00B57E62">
      <w:pPr>
        <w:rPr>
          <w:rFonts w:eastAsiaTheme="minorEastAsia"/>
          <w:sz w:val="28"/>
          <w:szCs w:val="28"/>
        </w:rPr>
      </w:pPr>
      <w:r w:rsidRPr="00B57E62">
        <w:rPr>
          <w:rFonts w:eastAsiaTheme="minorEastAsia"/>
          <w:sz w:val="28"/>
          <w:szCs w:val="28"/>
        </w:rPr>
        <w:t>Заместитель Главы Катав-Ивановского</w:t>
      </w:r>
    </w:p>
    <w:p w:rsidR="00B57E62" w:rsidRPr="00B57E62" w:rsidRDefault="00B57E62" w:rsidP="00B57E62">
      <w:pPr>
        <w:rPr>
          <w:rFonts w:eastAsiaTheme="minorEastAsia"/>
          <w:sz w:val="28"/>
          <w:szCs w:val="28"/>
        </w:rPr>
      </w:pPr>
      <w:r w:rsidRPr="00B57E62">
        <w:rPr>
          <w:rFonts w:eastAsiaTheme="minorEastAsia"/>
          <w:sz w:val="28"/>
          <w:szCs w:val="28"/>
        </w:rPr>
        <w:t>муниципального района</w:t>
      </w:r>
    </w:p>
    <w:p w:rsidR="00B57E62" w:rsidRPr="00B57E62" w:rsidRDefault="00B57E62" w:rsidP="00B57E62">
      <w:pPr>
        <w:rPr>
          <w:rFonts w:eastAsiaTheme="minorEastAsia"/>
          <w:sz w:val="28"/>
          <w:szCs w:val="28"/>
        </w:rPr>
      </w:pPr>
      <w:r w:rsidRPr="00B57E62">
        <w:rPr>
          <w:rFonts w:eastAsiaTheme="minorEastAsia"/>
          <w:sz w:val="28"/>
          <w:szCs w:val="28"/>
        </w:rPr>
        <w:t>по обеспечению жизнедеятельности                                                        А. В. Хортов</w:t>
      </w:r>
    </w:p>
    <w:p w:rsidR="00B57E62" w:rsidRP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Pr="00B57E62" w:rsidRDefault="00B57E62" w:rsidP="00B57E62">
      <w:pPr>
        <w:rPr>
          <w:rFonts w:eastAsiaTheme="minorEastAsia"/>
          <w:sz w:val="28"/>
          <w:szCs w:val="28"/>
        </w:rPr>
      </w:pPr>
    </w:p>
    <w:p w:rsidR="00B57E62" w:rsidRDefault="00B57E62" w:rsidP="00B57E62">
      <w:pPr>
        <w:rPr>
          <w:rFonts w:eastAsiaTheme="minorEastAsia"/>
          <w:i/>
          <w:sz w:val="16"/>
          <w:szCs w:val="16"/>
        </w:rPr>
      </w:pPr>
      <w:r w:rsidRPr="00B57E62">
        <w:rPr>
          <w:rFonts w:eastAsiaTheme="minorEastAsia"/>
          <w:i/>
          <w:sz w:val="16"/>
          <w:szCs w:val="16"/>
        </w:rPr>
        <w:t xml:space="preserve">Исп. </w:t>
      </w:r>
      <w:proofErr w:type="spellStart"/>
      <w:r w:rsidRPr="00B57E62">
        <w:rPr>
          <w:rFonts w:eastAsiaTheme="minorEastAsia"/>
          <w:i/>
          <w:sz w:val="16"/>
          <w:szCs w:val="16"/>
        </w:rPr>
        <w:t>Шкерина</w:t>
      </w:r>
      <w:proofErr w:type="spellEnd"/>
      <w:r w:rsidRPr="00B57E62">
        <w:rPr>
          <w:rFonts w:eastAsiaTheme="minorEastAsia"/>
          <w:i/>
          <w:sz w:val="16"/>
          <w:szCs w:val="16"/>
        </w:rPr>
        <w:t xml:space="preserve"> </w:t>
      </w:r>
      <w:proofErr w:type="gramStart"/>
      <w:r w:rsidRPr="00B57E62">
        <w:rPr>
          <w:rFonts w:eastAsiaTheme="minorEastAsia"/>
          <w:i/>
          <w:sz w:val="16"/>
          <w:szCs w:val="16"/>
        </w:rPr>
        <w:t>А.В..</w:t>
      </w:r>
      <w:proofErr w:type="gramEnd"/>
      <w:r w:rsidRPr="00B57E62">
        <w:rPr>
          <w:rFonts w:eastAsiaTheme="minorEastAsia"/>
          <w:i/>
          <w:sz w:val="16"/>
          <w:szCs w:val="16"/>
        </w:rPr>
        <w:t xml:space="preserve"> </w:t>
      </w:r>
    </w:p>
    <w:p w:rsidR="00B57E62" w:rsidRPr="00B57E62" w:rsidRDefault="00B57E62" w:rsidP="00B57E62">
      <w:pPr>
        <w:rPr>
          <w:rFonts w:eastAsiaTheme="minorEastAsia"/>
          <w:i/>
          <w:sz w:val="16"/>
          <w:szCs w:val="16"/>
        </w:rPr>
      </w:pPr>
      <w:r>
        <w:rPr>
          <w:rFonts w:eastAsiaTheme="minorEastAsia"/>
          <w:i/>
          <w:sz w:val="16"/>
          <w:szCs w:val="16"/>
        </w:rPr>
        <w:t xml:space="preserve">Тел. </w:t>
      </w:r>
      <w:r w:rsidRPr="00B57E62">
        <w:rPr>
          <w:rFonts w:eastAsiaTheme="minorEastAsia"/>
          <w:i/>
          <w:sz w:val="16"/>
          <w:szCs w:val="16"/>
        </w:rPr>
        <w:t>8(35147) 5-56-21</w:t>
      </w:r>
    </w:p>
    <w:sectPr w:rsidR="00B57E62" w:rsidRPr="00B57E62" w:rsidSect="008E293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A4F"/>
    <w:multiLevelType w:val="hybridMultilevel"/>
    <w:tmpl w:val="2892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F59A0"/>
    <w:multiLevelType w:val="hybridMultilevel"/>
    <w:tmpl w:val="C3005708"/>
    <w:lvl w:ilvl="0" w:tplc="599E95F6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63066"/>
    <w:multiLevelType w:val="hybridMultilevel"/>
    <w:tmpl w:val="FD0AF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338C8"/>
    <w:multiLevelType w:val="hybridMultilevel"/>
    <w:tmpl w:val="B62C45CE"/>
    <w:lvl w:ilvl="0" w:tplc="17B00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F8"/>
    <w:rsid w:val="000050D4"/>
    <w:rsid w:val="00131AE8"/>
    <w:rsid w:val="001B3D60"/>
    <w:rsid w:val="001D1183"/>
    <w:rsid w:val="001F75EE"/>
    <w:rsid w:val="00317DF5"/>
    <w:rsid w:val="0035311D"/>
    <w:rsid w:val="00407C20"/>
    <w:rsid w:val="004B3FEF"/>
    <w:rsid w:val="005075E9"/>
    <w:rsid w:val="0052378E"/>
    <w:rsid w:val="005255E4"/>
    <w:rsid w:val="005439DB"/>
    <w:rsid w:val="00546D9F"/>
    <w:rsid w:val="00561A1C"/>
    <w:rsid w:val="00571163"/>
    <w:rsid w:val="00573765"/>
    <w:rsid w:val="0058465B"/>
    <w:rsid w:val="005A0283"/>
    <w:rsid w:val="00603337"/>
    <w:rsid w:val="00631646"/>
    <w:rsid w:val="006565EF"/>
    <w:rsid w:val="006B23E0"/>
    <w:rsid w:val="006B2B23"/>
    <w:rsid w:val="00723451"/>
    <w:rsid w:val="00867EB1"/>
    <w:rsid w:val="008E2932"/>
    <w:rsid w:val="009141EB"/>
    <w:rsid w:val="00914EAA"/>
    <w:rsid w:val="009379B5"/>
    <w:rsid w:val="009734F8"/>
    <w:rsid w:val="00A3195E"/>
    <w:rsid w:val="00B06A84"/>
    <w:rsid w:val="00B57E62"/>
    <w:rsid w:val="00BA541B"/>
    <w:rsid w:val="00C12831"/>
    <w:rsid w:val="00CC32A5"/>
    <w:rsid w:val="00D062F9"/>
    <w:rsid w:val="00D3177A"/>
    <w:rsid w:val="00D443AE"/>
    <w:rsid w:val="00E32F9E"/>
    <w:rsid w:val="00E37A89"/>
    <w:rsid w:val="00E53CFD"/>
    <w:rsid w:val="00EB2DA2"/>
    <w:rsid w:val="00EB75D6"/>
    <w:rsid w:val="00F66BE6"/>
    <w:rsid w:val="00F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106E"/>
  <w15:chartTrackingRefBased/>
  <w15:docId w15:val="{806E97B4-8210-4588-A6E8-1E6CE624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93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E2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8E293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B75D6"/>
    <w:pPr>
      <w:ind w:left="720"/>
      <w:contextualSpacing/>
    </w:pPr>
  </w:style>
  <w:style w:type="character" w:customStyle="1" w:styleId="ConsPlusNonformat">
    <w:name w:val="ConsPlusNonformat Знак"/>
    <w:link w:val="ConsPlusNonformat0"/>
    <w:qFormat/>
    <w:locked/>
    <w:rsid w:val="009379B5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qFormat/>
    <w:rsid w:val="00937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7234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 A</dc:creator>
  <cp:keywords/>
  <dc:description/>
  <cp:lastModifiedBy>Stepanov A</cp:lastModifiedBy>
  <cp:revision>52</cp:revision>
  <cp:lastPrinted>2024-09-06T05:07:00Z</cp:lastPrinted>
  <dcterms:created xsi:type="dcterms:W3CDTF">2024-08-29T08:24:00Z</dcterms:created>
  <dcterms:modified xsi:type="dcterms:W3CDTF">2024-09-06T05:18:00Z</dcterms:modified>
</cp:coreProperties>
</file>